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3950" w:type="dxa"/>
        <w:tblInd w:w="-432" w:type="dxa"/>
        <w:tblLook w:val="04A0"/>
      </w:tblPr>
      <w:tblGrid>
        <w:gridCol w:w="3330"/>
        <w:gridCol w:w="2790"/>
        <w:gridCol w:w="2520"/>
        <w:gridCol w:w="2610"/>
        <w:gridCol w:w="2700"/>
      </w:tblGrid>
      <w:tr w:rsidR="00C87E9F" w:rsidTr="00BF319D">
        <w:tc>
          <w:tcPr>
            <w:tcW w:w="13950" w:type="dxa"/>
            <w:gridSpan w:val="5"/>
            <w:shd w:val="clear" w:color="auto" w:fill="F2F2F2" w:themeFill="background1" w:themeFillShade="F2"/>
          </w:tcPr>
          <w:p w:rsidR="00C87E9F" w:rsidRPr="002B6215" w:rsidRDefault="00C87E9F" w:rsidP="00BF319D">
            <w:pPr>
              <w:jc w:val="center"/>
            </w:pPr>
            <w:r w:rsidRPr="002B6215">
              <w:t>516 Internship site evaluation</w:t>
            </w:r>
            <w:r>
              <w:t>: Skills</w:t>
            </w:r>
          </w:p>
        </w:tc>
      </w:tr>
      <w:tr w:rsidR="00C87E9F" w:rsidTr="00BF319D">
        <w:tc>
          <w:tcPr>
            <w:tcW w:w="3330" w:type="dxa"/>
            <w:shd w:val="clear" w:color="auto" w:fill="F2F2F2" w:themeFill="background1" w:themeFillShade="F2"/>
            <w:vAlign w:val="center"/>
          </w:tcPr>
          <w:p w:rsidR="00C87E9F" w:rsidRPr="002B6215" w:rsidRDefault="00C87E9F" w:rsidP="00BF319D">
            <w:r w:rsidRPr="002B6215">
              <w:t xml:space="preserve">Criteria –what have you asked the candidate to show you/report on/explain, etc.  </w:t>
            </w:r>
          </w:p>
        </w:tc>
        <w:tc>
          <w:tcPr>
            <w:tcW w:w="2790" w:type="dxa"/>
            <w:shd w:val="clear" w:color="auto" w:fill="F2F2F2" w:themeFill="background1" w:themeFillShade="F2"/>
          </w:tcPr>
          <w:p w:rsidR="00C87E9F" w:rsidRPr="002B6215" w:rsidRDefault="00C87E9F" w:rsidP="00BF319D">
            <w:r w:rsidRPr="002B6215">
              <w:t>0 =Unacceptable [describe what you would see (or not see) if the candidate did not even come close to the expectation]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C87E9F" w:rsidRPr="002B6215" w:rsidRDefault="00C87E9F" w:rsidP="00BF319D">
            <w:r w:rsidRPr="002B6215">
              <w:t>1=Emerging [describe what you would see  if the candidate came close to meeting the expectation]</w:t>
            </w:r>
          </w:p>
        </w:tc>
        <w:tc>
          <w:tcPr>
            <w:tcW w:w="2610" w:type="dxa"/>
            <w:shd w:val="clear" w:color="auto" w:fill="F2F2F2" w:themeFill="background1" w:themeFillShade="F2"/>
          </w:tcPr>
          <w:p w:rsidR="00C87E9F" w:rsidRPr="002B6215" w:rsidRDefault="00C87E9F" w:rsidP="00BF319D">
            <w:r w:rsidRPr="002B6215">
              <w:t>2= Proficient [describe what you expect to see to meet this  expectation ]</w:t>
            </w:r>
          </w:p>
        </w:tc>
        <w:tc>
          <w:tcPr>
            <w:tcW w:w="2700" w:type="dxa"/>
            <w:shd w:val="clear" w:color="auto" w:fill="F2F2F2" w:themeFill="background1" w:themeFillShade="F2"/>
          </w:tcPr>
          <w:p w:rsidR="00C87E9F" w:rsidRPr="002B6215" w:rsidRDefault="00C87E9F" w:rsidP="00BF319D">
            <w:r w:rsidRPr="002B6215">
              <w:t>3= Distinguished [describe what would be beyond the expected]</w:t>
            </w:r>
          </w:p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>Demonstrate effective individual and group counseling skills, with appropriate theoretical consideration.</w:t>
            </w: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3C1FB8" w:rsidRDefault="00C87E9F" w:rsidP="00BF319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>Standards</w:t>
            </w:r>
            <w:r>
              <w:rPr>
                <w:rFonts w:ascii="Arial" w:hAnsi="Arial" w:cs="Arial"/>
                <w:b/>
                <w:sz w:val="20"/>
                <w:szCs w:val="20"/>
              </w:rPr>
              <w:t>: G.5, G.8 (2)</w:t>
            </w:r>
          </w:p>
        </w:tc>
        <w:tc>
          <w:tcPr>
            <w:tcW w:w="279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No demonstration of effective individual or group counseling skills nor of theoretical considerations.</w:t>
            </w:r>
          </w:p>
          <w:p w:rsidR="00C87E9F" w:rsidRPr="002B6215" w:rsidRDefault="00C87E9F" w:rsidP="00BF319D"/>
        </w:tc>
        <w:tc>
          <w:tcPr>
            <w:tcW w:w="252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counseling skills with limited efficacy and no theoretical foundation.</w:t>
            </w:r>
          </w:p>
        </w:tc>
        <w:tc>
          <w:tcPr>
            <w:tcW w:w="261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effective individual and group counseling skills with appropriate theoretical foundation.</w:t>
            </w:r>
          </w:p>
        </w:tc>
        <w:tc>
          <w:tcPr>
            <w:tcW w:w="270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Clearly demonstrated personal theoretical counseling philosophy with appropriate individual and group counseling skills.</w:t>
            </w:r>
          </w:p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>Assist staff to understand the academic, personal/social, and career needs of all students.</w:t>
            </w: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>Standards</w:t>
            </w:r>
            <w:r>
              <w:rPr>
                <w:rFonts w:ascii="Arial" w:hAnsi="Arial" w:cs="Arial"/>
                <w:b/>
                <w:sz w:val="20"/>
                <w:szCs w:val="20"/>
              </w:rPr>
              <w:t>: G.3, G.8 (2), G.8 (7), G.8 (8)</w:t>
            </w:r>
          </w:p>
        </w:tc>
        <w:tc>
          <w:tcPr>
            <w:tcW w:w="279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No demonstration of staff consultation or trainings.</w:t>
            </w:r>
          </w:p>
        </w:tc>
        <w:tc>
          <w:tcPr>
            <w:tcW w:w="252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 xml:space="preserve">Demonstration of attempted or ineffective staff consultation or training. </w:t>
            </w:r>
          </w:p>
        </w:tc>
        <w:tc>
          <w:tcPr>
            <w:tcW w:w="261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effective staff consultation or training.</w:t>
            </w:r>
          </w:p>
        </w:tc>
        <w:tc>
          <w:tcPr>
            <w:tcW w:w="270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effective staff consultation or training with examples of leadership and modeling of desired outcomes.</w:t>
            </w:r>
          </w:p>
          <w:p w:rsidR="00C87E9F" w:rsidRPr="002B6215" w:rsidRDefault="00C87E9F" w:rsidP="00BF319D"/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>Collaborate with staff, families, and community agency on behalf of students.</w:t>
            </w: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>Standards</w:t>
            </w:r>
            <w:r>
              <w:rPr>
                <w:rFonts w:ascii="Arial" w:hAnsi="Arial" w:cs="Arial"/>
                <w:b/>
                <w:sz w:val="20"/>
                <w:szCs w:val="20"/>
              </w:rPr>
              <w:t>: G.8, G.8 (7), G.8 (8)</w:t>
            </w:r>
          </w:p>
        </w:tc>
        <w:tc>
          <w:tcPr>
            <w:tcW w:w="279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No demonstrated collaborations with various school constituencies.</w:t>
            </w:r>
          </w:p>
        </w:tc>
        <w:tc>
          <w:tcPr>
            <w:tcW w:w="252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Limited demonstration of collaborations with various school constituencies or demonstration with only staff or family.</w:t>
            </w:r>
          </w:p>
          <w:p w:rsidR="00C87E9F" w:rsidRPr="002B6215" w:rsidRDefault="00C87E9F" w:rsidP="00BF319D"/>
        </w:tc>
        <w:tc>
          <w:tcPr>
            <w:tcW w:w="261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effective and outcome-oriented collaborations with diverse constituencies.</w:t>
            </w:r>
          </w:p>
        </w:tc>
        <w:tc>
          <w:tcPr>
            <w:tcW w:w="270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diverse collaborations that contributed to systemic change on behalf of students.</w:t>
            </w:r>
          </w:p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>Assist with goal setting, learning skills, and motivation of students.</w:t>
            </w: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>Standards</w:t>
            </w:r>
            <w:r>
              <w:rPr>
                <w:rFonts w:ascii="Arial" w:hAnsi="Arial" w:cs="Arial"/>
                <w:b/>
                <w:sz w:val="20"/>
                <w:szCs w:val="20"/>
              </w:rPr>
              <w:t>: G.8 (2), G.8 (6)</w:t>
            </w:r>
          </w:p>
        </w:tc>
        <w:tc>
          <w:tcPr>
            <w:tcW w:w="279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No demonstration of academic interventions with students</w:t>
            </w:r>
          </w:p>
        </w:tc>
        <w:tc>
          <w:tcPr>
            <w:tcW w:w="252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limited or ineffective academic interventions.</w:t>
            </w:r>
          </w:p>
        </w:tc>
        <w:tc>
          <w:tcPr>
            <w:tcW w:w="261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 xml:space="preserve">Clear demonstration of effective interventions targeting the academic </w:t>
            </w:r>
            <w:r w:rsidRPr="002B6215">
              <w:lastRenderedPageBreak/>
              <w:t>development of students.</w:t>
            </w:r>
          </w:p>
          <w:p w:rsidR="00C87E9F" w:rsidRPr="002B6215" w:rsidRDefault="00C87E9F" w:rsidP="00BF319D"/>
        </w:tc>
        <w:tc>
          <w:tcPr>
            <w:tcW w:w="270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 xml:space="preserve">Demonstration of interventions that affected the academic growth of </w:t>
            </w:r>
            <w:r w:rsidRPr="002B6215">
              <w:lastRenderedPageBreak/>
              <w:t>students and also impacted the school climate or mission.</w:t>
            </w:r>
          </w:p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>Develop plans to support traditionally underserved populations in the school.</w:t>
            </w: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>Standards</w:t>
            </w:r>
            <w:r>
              <w:rPr>
                <w:rFonts w:ascii="Arial" w:hAnsi="Arial" w:cs="Arial"/>
                <w:b/>
                <w:sz w:val="20"/>
                <w:szCs w:val="20"/>
              </w:rPr>
              <w:t>: G.2, G.8, G.8 (3), G.8 (4)</w:t>
            </w:r>
          </w:p>
        </w:tc>
        <w:tc>
          <w:tcPr>
            <w:tcW w:w="279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 xml:space="preserve">No demonstration of plans to support underserved populations in the school community. </w:t>
            </w:r>
          </w:p>
          <w:p w:rsidR="00C87E9F" w:rsidRPr="002B6215" w:rsidRDefault="00C87E9F" w:rsidP="00BF319D"/>
        </w:tc>
        <w:tc>
          <w:tcPr>
            <w:tcW w:w="252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incomplete or partially successful plans to impact underserved populations.</w:t>
            </w:r>
          </w:p>
          <w:p w:rsidR="00C87E9F" w:rsidRPr="002B6215" w:rsidRDefault="00C87E9F" w:rsidP="00BF319D"/>
        </w:tc>
        <w:tc>
          <w:tcPr>
            <w:tcW w:w="261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plans that positively impacted the success of traditionally underserved populations.</w:t>
            </w:r>
          </w:p>
        </w:tc>
        <w:tc>
          <w:tcPr>
            <w:tcW w:w="270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plans that created systemic change in support of underserved populations, as well as impacting a targeted subpopulation.</w:t>
            </w:r>
          </w:p>
          <w:p w:rsidR="00C87E9F" w:rsidRPr="002B6215" w:rsidRDefault="00C87E9F" w:rsidP="00BF319D"/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>Apply data and assessment results to academic, personal/social, and career development of students.</w:t>
            </w: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>Standards</w:t>
            </w:r>
            <w:r>
              <w:rPr>
                <w:rFonts w:ascii="Arial" w:hAnsi="Arial" w:cs="Arial"/>
                <w:b/>
                <w:sz w:val="20"/>
                <w:szCs w:val="20"/>
              </w:rPr>
              <w:t>: G.7, G.8 (4)</w:t>
            </w:r>
          </w:p>
        </w:tc>
        <w:tc>
          <w:tcPr>
            <w:tcW w:w="279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No demonstration of application of data and assessment results in the context of a comprehensive school counseling program.</w:t>
            </w:r>
          </w:p>
        </w:tc>
        <w:tc>
          <w:tcPr>
            <w:tcW w:w="252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 xml:space="preserve">Limited or inaccurate application of data and assessment results in the context of a comprehensive school counseling program. </w:t>
            </w:r>
          </w:p>
          <w:p w:rsidR="00C87E9F" w:rsidRPr="002B6215" w:rsidRDefault="00C87E9F" w:rsidP="00BF319D"/>
        </w:tc>
        <w:tc>
          <w:tcPr>
            <w:tcW w:w="261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Clear and appropriate application of data and assessment results in the context of a comprehensive school counseling program.</w:t>
            </w:r>
          </w:p>
        </w:tc>
        <w:tc>
          <w:tcPr>
            <w:tcW w:w="270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Demonstrated use of data and assessment results to evaluate, amend and improve school counseling programming throughout the school.</w:t>
            </w:r>
          </w:p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>Assist with curriculum coordination and delivery of a school counseling program.</w:t>
            </w: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>Standards</w:t>
            </w:r>
            <w:r>
              <w:rPr>
                <w:rFonts w:ascii="Arial" w:hAnsi="Arial" w:cs="Arial"/>
                <w:b/>
                <w:sz w:val="20"/>
                <w:szCs w:val="20"/>
              </w:rPr>
              <w:t>: G.8 (1), G.8 (2), G.8 (3), G.8 (7)</w:t>
            </w:r>
          </w:p>
        </w:tc>
        <w:tc>
          <w:tcPr>
            <w:tcW w:w="279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 xml:space="preserve">No demonstration of involvement in coordination and delivery of comprehensive programming. </w:t>
            </w:r>
          </w:p>
          <w:p w:rsidR="00C87E9F" w:rsidRPr="002B6215" w:rsidRDefault="00C87E9F" w:rsidP="00BF319D"/>
        </w:tc>
        <w:tc>
          <w:tcPr>
            <w:tcW w:w="252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limited or ineffective involvement in the coordination and delivery of comprehensive school counseling programs.</w:t>
            </w:r>
          </w:p>
          <w:p w:rsidR="00C87E9F" w:rsidRPr="002B6215" w:rsidRDefault="00C87E9F" w:rsidP="00BF319D"/>
        </w:tc>
        <w:tc>
          <w:tcPr>
            <w:tcW w:w="261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effective and clear contributions to the coordination and delivery of comprehensive school counseling programs.</w:t>
            </w:r>
          </w:p>
        </w:tc>
        <w:tc>
          <w:tcPr>
            <w:tcW w:w="270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 xml:space="preserve">Demonstration of clear and substantial contributions that effect the climate and culture of the school. </w:t>
            </w:r>
          </w:p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>Develop plans for career and college readiness for all students</w:t>
            </w: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>Standards</w:t>
            </w:r>
            <w:r>
              <w:rPr>
                <w:rFonts w:ascii="Arial" w:hAnsi="Arial" w:cs="Arial"/>
                <w:b/>
                <w:sz w:val="20"/>
                <w:szCs w:val="20"/>
              </w:rPr>
              <w:t>: G.4, G.8 (2), G.8 (6)</w:t>
            </w:r>
          </w:p>
        </w:tc>
        <w:tc>
          <w:tcPr>
            <w:tcW w:w="279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No demonstration of contributions to college and career readiness programming.</w:t>
            </w:r>
          </w:p>
        </w:tc>
        <w:tc>
          <w:tcPr>
            <w:tcW w:w="252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 xml:space="preserve">Demonstration of limited or ineffective contributions to college and career readiness programming. </w:t>
            </w:r>
          </w:p>
          <w:p w:rsidR="00C87E9F" w:rsidRPr="002B6215" w:rsidRDefault="00C87E9F" w:rsidP="00BF319D"/>
        </w:tc>
        <w:tc>
          <w:tcPr>
            <w:tcW w:w="261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effective and comprehensive college and career readiness programming that reaches all students.</w:t>
            </w:r>
          </w:p>
        </w:tc>
        <w:tc>
          <w:tcPr>
            <w:tcW w:w="270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effective and comprehensive college an</w:t>
            </w:r>
            <w:r>
              <w:t>d career readiness programs</w:t>
            </w:r>
            <w:r w:rsidRPr="002B6215">
              <w:t xml:space="preserve"> that involve all constituencies within the school in program delivery. </w:t>
            </w:r>
          </w:p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>Demonstrate ability to apply ethical and legal concepts in decision making.</w:t>
            </w: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>Standards</w:t>
            </w:r>
            <w:r>
              <w:rPr>
                <w:rFonts w:ascii="Arial" w:hAnsi="Arial" w:cs="Arial"/>
                <w:b/>
                <w:sz w:val="20"/>
                <w:szCs w:val="20"/>
              </w:rPr>
              <w:t>: G.1, G.8 (1)</w:t>
            </w:r>
          </w:p>
        </w:tc>
        <w:tc>
          <w:tcPr>
            <w:tcW w:w="279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No demonstration of ability to apply legal and ethical concepts in decision-making.</w:t>
            </w:r>
          </w:p>
        </w:tc>
        <w:tc>
          <w:tcPr>
            <w:tcW w:w="252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Limited or unclear application of legal and ethical principles in decision-making.</w:t>
            </w:r>
          </w:p>
        </w:tc>
        <w:tc>
          <w:tcPr>
            <w:tcW w:w="261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Clear and appropriate application of ethical and legal principles in decision-making.</w:t>
            </w:r>
          </w:p>
        </w:tc>
        <w:tc>
          <w:tcPr>
            <w:tcW w:w="270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Demonstrated ability to apply legal and ethical principles in a school counseling context, but also to use these principles to assist others in resolving dilemmas.</w:t>
            </w:r>
          </w:p>
          <w:p w:rsidR="00C87E9F" w:rsidRPr="002B6215" w:rsidRDefault="00C87E9F" w:rsidP="00BF319D"/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>Practice and promote safe and respectful schools principles.</w:t>
            </w: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>Standards</w:t>
            </w:r>
            <w:r>
              <w:rPr>
                <w:rFonts w:ascii="Arial" w:hAnsi="Arial" w:cs="Arial"/>
                <w:b/>
                <w:sz w:val="20"/>
                <w:szCs w:val="20"/>
              </w:rPr>
              <w:t>: G.1, G.8 (1)</w:t>
            </w:r>
          </w:p>
        </w:tc>
        <w:tc>
          <w:tcPr>
            <w:tcW w:w="279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No demonstration of ability to practice and promote principles for safe and respectful school communities.</w:t>
            </w:r>
          </w:p>
        </w:tc>
        <w:tc>
          <w:tcPr>
            <w:tcW w:w="252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Limited or ineffective practice in the promotion of safe and respectful school communities.</w:t>
            </w:r>
          </w:p>
        </w:tc>
        <w:tc>
          <w:tcPr>
            <w:tcW w:w="261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skills in creating safe and respectful school climates.</w:t>
            </w:r>
          </w:p>
        </w:tc>
        <w:tc>
          <w:tcPr>
            <w:tcW w:w="270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Demonstrated ability to create school cultures where all constituencies take responsibility for safe and respectful climates.</w:t>
            </w:r>
          </w:p>
          <w:p w:rsidR="00C87E9F" w:rsidRPr="002B6215" w:rsidRDefault="00C87E9F" w:rsidP="00BF319D"/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>Create programs for individual, group, and classroom interventions</w:t>
            </w: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>Standards</w:t>
            </w:r>
            <w:r>
              <w:rPr>
                <w:rFonts w:ascii="Arial" w:hAnsi="Arial" w:cs="Arial"/>
                <w:b/>
                <w:sz w:val="20"/>
                <w:szCs w:val="20"/>
              </w:rPr>
              <w:t>: G.5, G.8 (1), G.8 (5)</w:t>
            </w:r>
          </w:p>
        </w:tc>
        <w:tc>
          <w:tcPr>
            <w:tcW w:w="279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No demonstration of the development of individual, group and classroom interventions.</w:t>
            </w:r>
          </w:p>
          <w:p w:rsidR="00C87E9F" w:rsidRPr="002B6215" w:rsidRDefault="00C87E9F" w:rsidP="00BF319D"/>
        </w:tc>
        <w:tc>
          <w:tcPr>
            <w:tcW w:w="252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limited or ineffective program development for individual, group and classroom interventions.</w:t>
            </w:r>
          </w:p>
          <w:p w:rsidR="00C87E9F" w:rsidRPr="002B6215" w:rsidRDefault="00C87E9F" w:rsidP="00BF319D"/>
        </w:tc>
        <w:tc>
          <w:tcPr>
            <w:tcW w:w="261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appropriate and effective program development in the areas of individual, group and classroom interventions.</w:t>
            </w:r>
          </w:p>
          <w:p w:rsidR="00C87E9F" w:rsidRPr="002B6215" w:rsidRDefault="00C87E9F" w:rsidP="00BF319D"/>
        </w:tc>
        <w:tc>
          <w:tcPr>
            <w:tcW w:w="270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programmatic designs that reach all students and involve all school personnel.</w:t>
            </w:r>
          </w:p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>Evaluate school counseling program outcomes</w:t>
            </w: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Default="00C87E9F" w:rsidP="00BF319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>Standards</w:t>
            </w:r>
            <w:r>
              <w:rPr>
                <w:rFonts w:ascii="Arial" w:hAnsi="Arial" w:cs="Arial"/>
                <w:b/>
                <w:sz w:val="20"/>
                <w:szCs w:val="20"/>
              </w:rPr>
              <w:t>: G.8, G.8 (5), G.8 (8)</w:t>
            </w:r>
          </w:p>
          <w:p w:rsidR="00C87E9F" w:rsidRDefault="00C87E9F" w:rsidP="00BF31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7E9F" w:rsidRDefault="00C87E9F" w:rsidP="00BF31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No demonstration of program evaluation.</w:t>
            </w:r>
          </w:p>
        </w:tc>
        <w:tc>
          <w:tcPr>
            <w:tcW w:w="252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limited or ineffective program evaluation.</w:t>
            </w:r>
          </w:p>
          <w:p w:rsidR="00C87E9F" w:rsidRPr="002B6215" w:rsidRDefault="00C87E9F" w:rsidP="00BF319D"/>
        </w:tc>
        <w:tc>
          <w:tcPr>
            <w:tcW w:w="261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 xml:space="preserve">Demonstration of accurate and appropriate techniques in program evaluation. </w:t>
            </w:r>
          </w:p>
          <w:p w:rsidR="00C87E9F" w:rsidRPr="002B6215" w:rsidRDefault="00C87E9F" w:rsidP="00BF319D"/>
        </w:tc>
        <w:tc>
          <w:tcPr>
            <w:tcW w:w="2700" w:type="dxa"/>
          </w:tcPr>
          <w:p w:rsidR="00C87E9F" w:rsidRPr="002B6215" w:rsidRDefault="00C87E9F" w:rsidP="00BF319D"/>
          <w:p w:rsidR="00C87E9F" w:rsidRPr="002B6215" w:rsidRDefault="00C87E9F" w:rsidP="00BF319D">
            <w:r w:rsidRPr="002B6215">
              <w:t>Demonstration of program evaluation that is clearly tied to the overall academic mission of the school and to the success of all students.</w:t>
            </w:r>
          </w:p>
          <w:p w:rsidR="00C87E9F" w:rsidRPr="002B6215" w:rsidRDefault="00C87E9F" w:rsidP="00BF319D"/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 xml:space="preserve">Demonstrate skills in the </w:t>
            </w:r>
            <w:r>
              <w:rPr>
                <w:rFonts w:ascii="Arial" w:hAnsi="Arial" w:cs="Arial"/>
                <w:sz w:val="24"/>
                <w:szCs w:val="24"/>
              </w:rPr>
              <w:t>practice of comprehensive</w:t>
            </w:r>
            <w:r w:rsidRPr="002B6215">
              <w:rPr>
                <w:rFonts w:ascii="Arial" w:hAnsi="Arial" w:cs="Arial"/>
                <w:sz w:val="24"/>
                <w:szCs w:val="24"/>
              </w:rPr>
              <w:t xml:space="preserve"> school counseling, including roles and  responsibilities.</w:t>
            </w: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3C1FB8" w:rsidRDefault="00C87E9F" w:rsidP="00BF319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 xml:space="preserve">Standards: </w:t>
            </w:r>
            <w:r>
              <w:rPr>
                <w:rFonts w:ascii="Arial" w:hAnsi="Arial" w:cs="Arial"/>
                <w:b/>
                <w:sz w:val="20"/>
                <w:szCs w:val="20"/>
              </w:rPr>
              <w:t>G.8 (1), G.8 (2), G.8 (5), G.8 (7), G.8 (8)</w:t>
            </w:r>
          </w:p>
        </w:tc>
        <w:tc>
          <w:tcPr>
            <w:tcW w:w="2790" w:type="dxa"/>
          </w:tcPr>
          <w:p w:rsidR="00C87E9F" w:rsidRDefault="00C87E9F" w:rsidP="00BF319D"/>
          <w:p w:rsidR="00C87E9F" w:rsidRDefault="00C87E9F" w:rsidP="00BF319D">
            <w:r>
              <w:t>No demonstration of the professional roles and responsibilities of a school counselor.</w:t>
            </w:r>
          </w:p>
        </w:tc>
        <w:tc>
          <w:tcPr>
            <w:tcW w:w="2520" w:type="dxa"/>
          </w:tcPr>
          <w:p w:rsidR="00C87E9F" w:rsidRDefault="00C87E9F" w:rsidP="00BF319D"/>
          <w:p w:rsidR="00C87E9F" w:rsidRDefault="00C87E9F" w:rsidP="00BF319D">
            <w:r>
              <w:t>Partial or ineffective performance of a school counselor’s professional roles and responsibilities.</w:t>
            </w:r>
          </w:p>
        </w:tc>
        <w:tc>
          <w:tcPr>
            <w:tcW w:w="2610" w:type="dxa"/>
          </w:tcPr>
          <w:p w:rsidR="00C87E9F" w:rsidRDefault="00C87E9F" w:rsidP="00BF319D"/>
          <w:p w:rsidR="00C87E9F" w:rsidRDefault="00C87E9F" w:rsidP="00BF319D">
            <w:r>
              <w:t>Consistent and effective demonstration of school counseling roles and responsibilities.</w:t>
            </w:r>
          </w:p>
        </w:tc>
        <w:tc>
          <w:tcPr>
            <w:tcW w:w="2700" w:type="dxa"/>
          </w:tcPr>
          <w:p w:rsidR="00C87E9F" w:rsidRDefault="00C87E9F" w:rsidP="00BF319D"/>
          <w:p w:rsidR="00C87E9F" w:rsidRDefault="00C87E9F" w:rsidP="00BF319D">
            <w:r>
              <w:t>Performance of school counseling roles and responsibilities  in a professional manner, combined with a systemic disposition that allows for expanded school counselor influence within the school community.</w:t>
            </w:r>
          </w:p>
          <w:p w:rsidR="00C87E9F" w:rsidRDefault="00C87E9F" w:rsidP="00BF319D"/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>Demonstrate skills in counseling processes in a multicultural society.</w:t>
            </w:r>
          </w:p>
          <w:p w:rsidR="00C87E9F" w:rsidRDefault="00C87E9F" w:rsidP="00BF319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87E9F" w:rsidRDefault="00C87E9F" w:rsidP="00BF319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87E9F" w:rsidRPr="003C1FB8" w:rsidRDefault="00C87E9F" w:rsidP="00BF319D">
            <w:pPr>
              <w:rPr>
                <w:rFonts w:ascii="Arial" w:hAnsi="Arial" w:cs="Arial"/>
                <w:sz w:val="20"/>
                <w:szCs w:val="20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 xml:space="preserve">Standards: </w:t>
            </w:r>
            <w:r>
              <w:rPr>
                <w:rFonts w:ascii="Arial" w:hAnsi="Arial" w:cs="Arial"/>
                <w:b/>
                <w:sz w:val="20"/>
                <w:szCs w:val="20"/>
              </w:rPr>
              <w:t>G.2, G.8 (3)</w:t>
            </w:r>
          </w:p>
        </w:tc>
        <w:tc>
          <w:tcPr>
            <w:tcW w:w="2790" w:type="dxa"/>
          </w:tcPr>
          <w:p w:rsidR="00C87E9F" w:rsidRDefault="00C87E9F" w:rsidP="00BF319D"/>
          <w:p w:rsidR="00C87E9F" w:rsidRDefault="00C87E9F" w:rsidP="00BF319D">
            <w:r>
              <w:t>No performance of the behaviors of multicultural counseling in a school community.</w:t>
            </w:r>
          </w:p>
        </w:tc>
        <w:tc>
          <w:tcPr>
            <w:tcW w:w="2520" w:type="dxa"/>
          </w:tcPr>
          <w:p w:rsidR="00C87E9F" w:rsidRDefault="00C87E9F" w:rsidP="00BF319D"/>
          <w:p w:rsidR="00C87E9F" w:rsidRDefault="00C87E9F" w:rsidP="00BF319D">
            <w:r>
              <w:t>Partial or inconsistent demonstration of counseling skills and processes as appropriate in a multicultural society.</w:t>
            </w:r>
          </w:p>
        </w:tc>
        <w:tc>
          <w:tcPr>
            <w:tcW w:w="2610" w:type="dxa"/>
          </w:tcPr>
          <w:p w:rsidR="00C87E9F" w:rsidRDefault="00C87E9F" w:rsidP="00BF319D"/>
          <w:p w:rsidR="00C87E9F" w:rsidRDefault="00C87E9F" w:rsidP="00BF319D">
            <w:r>
              <w:t>Clear demonstration of counseling skills as used with culturally diverse constituents.</w:t>
            </w:r>
          </w:p>
        </w:tc>
        <w:tc>
          <w:tcPr>
            <w:tcW w:w="2700" w:type="dxa"/>
          </w:tcPr>
          <w:p w:rsidR="00C87E9F" w:rsidRDefault="00C87E9F" w:rsidP="00BF319D"/>
          <w:p w:rsidR="00C87E9F" w:rsidRDefault="00C87E9F" w:rsidP="00BF319D">
            <w:r>
              <w:t>Demonstrated mastery of skills and dispositions regarding multicultural counseling with ability to model those skills and dispositions in order to contribute to system-wide equity initiatives.</w:t>
            </w:r>
          </w:p>
          <w:p w:rsidR="00C87E9F" w:rsidRDefault="00C87E9F" w:rsidP="00BF319D"/>
        </w:tc>
      </w:tr>
      <w:tr w:rsidR="00C87E9F" w:rsidTr="00BF319D">
        <w:tc>
          <w:tcPr>
            <w:tcW w:w="3330" w:type="dxa"/>
          </w:tcPr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2B6215">
              <w:rPr>
                <w:rFonts w:ascii="Arial" w:hAnsi="Arial" w:cs="Arial"/>
                <w:sz w:val="24"/>
                <w:szCs w:val="24"/>
              </w:rPr>
              <w:t>Demonstrate skills</w:t>
            </w:r>
            <w:r>
              <w:rPr>
                <w:rFonts w:ascii="Arial" w:hAnsi="Arial" w:cs="Arial"/>
                <w:sz w:val="24"/>
                <w:szCs w:val="24"/>
              </w:rPr>
              <w:t xml:space="preserve"> in educational equity behaviors</w:t>
            </w:r>
            <w:r w:rsidRPr="002B6215">
              <w:rPr>
                <w:rFonts w:ascii="Arial" w:hAnsi="Arial" w:cs="Arial"/>
                <w:sz w:val="24"/>
                <w:szCs w:val="24"/>
              </w:rPr>
              <w:t xml:space="preserve"> of professional school counseling, including advocacy, leadership, and systemic change.</w:t>
            </w: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</w:p>
          <w:p w:rsidR="00C87E9F" w:rsidRPr="002B6215" w:rsidRDefault="00C87E9F" w:rsidP="00BF319D">
            <w:pPr>
              <w:rPr>
                <w:rFonts w:ascii="Arial" w:hAnsi="Arial" w:cs="Arial"/>
                <w:sz w:val="24"/>
                <w:szCs w:val="24"/>
              </w:rPr>
            </w:pPr>
            <w:r w:rsidRPr="003C1FB8">
              <w:rPr>
                <w:rFonts w:ascii="Arial" w:hAnsi="Arial" w:cs="Arial"/>
                <w:b/>
                <w:sz w:val="20"/>
                <w:szCs w:val="20"/>
              </w:rPr>
              <w:t>Standard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s: G.2, G.8 (7), G.8 (8)</w:t>
            </w:r>
          </w:p>
        </w:tc>
        <w:tc>
          <w:tcPr>
            <w:tcW w:w="2790" w:type="dxa"/>
          </w:tcPr>
          <w:p w:rsidR="00C87E9F" w:rsidRDefault="00C87E9F" w:rsidP="00BF319D"/>
          <w:p w:rsidR="00C87E9F" w:rsidRDefault="00C87E9F" w:rsidP="00BF319D">
            <w:r>
              <w:t>No demonstration of advocacy, leadership, or systemic change behaviors as they contribute to educational equity in the school community.</w:t>
            </w:r>
          </w:p>
        </w:tc>
        <w:tc>
          <w:tcPr>
            <w:tcW w:w="2520" w:type="dxa"/>
          </w:tcPr>
          <w:p w:rsidR="00C87E9F" w:rsidRDefault="00C87E9F" w:rsidP="00BF319D"/>
          <w:p w:rsidR="00C87E9F" w:rsidRDefault="00C87E9F" w:rsidP="00BF319D">
            <w:r>
              <w:t>Partial or inconsistent demonstration of the skills of educational equity practice within  the school community.</w:t>
            </w:r>
          </w:p>
        </w:tc>
        <w:tc>
          <w:tcPr>
            <w:tcW w:w="2610" w:type="dxa"/>
          </w:tcPr>
          <w:p w:rsidR="00C87E9F" w:rsidRDefault="00C87E9F" w:rsidP="00BF319D"/>
          <w:p w:rsidR="00C87E9F" w:rsidRDefault="00C87E9F" w:rsidP="00BF319D">
            <w:r>
              <w:t>Clear and consistent demonstration of advocacy, leadership, and systemic change skills as practiced in school-based equity initiatives.</w:t>
            </w:r>
          </w:p>
        </w:tc>
        <w:tc>
          <w:tcPr>
            <w:tcW w:w="2700" w:type="dxa"/>
          </w:tcPr>
          <w:p w:rsidR="00C87E9F" w:rsidRDefault="00C87E9F" w:rsidP="00BF319D"/>
          <w:p w:rsidR="00C87E9F" w:rsidRDefault="00C87E9F" w:rsidP="00BF319D">
            <w:r>
              <w:t>Clear and consistent behavior that models educational equity dispositions and fosters commitment to equity practices among others in the school community.</w:t>
            </w:r>
          </w:p>
        </w:tc>
      </w:tr>
    </w:tbl>
    <w:p w:rsidR="00C87E9F" w:rsidRDefault="00C87E9F" w:rsidP="00C87E9F"/>
    <w:p w:rsidR="00C87E9F" w:rsidRDefault="00C87E9F" w:rsidP="00C87E9F"/>
    <w:p w:rsidR="00C87E9F" w:rsidRDefault="00C87E9F" w:rsidP="00C87E9F">
      <w:pPr>
        <w:spacing w:line="480" w:lineRule="auto"/>
      </w:pPr>
      <w:r>
        <w:lastRenderedPageBreak/>
        <w:br/>
        <w:t>Instructor Comments: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br/>
      </w:r>
      <w:r>
        <w:br/>
        <w:t>_______________________________________________________</w:t>
      </w:r>
      <w:r>
        <w:tab/>
      </w:r>
      <w:r>
        <w:tab/>
      </w:r>
      <w:r>
        <w:tab/>
      </w:r>
      <w:r>
        <w:tab/>
        <w:t>_________________________________</w:t>
      </w:r>
    </w:p>
    <w:p w:rsidR="00C87E9F" w:rsidRDefault="00C87E9F" w:rsidP="00C87E9F">
      <w:pPr>
        <w:spacing w:line="480" w:lineRule="auto"/>
      </w:pPr>
      <w:r>
        <w:t>Instructor Signature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>
        <w:br/>
      </w:r>
    </w:p>
    <w:p w:rsidR="00C87E9F" w:rsidRDefault="00C87E9F" w:rsidP="00C87E9F">
      <w:pPr>
        <w:spacing w:line="480" w:lineRule="auto"/>
      </w:pPr>
    </w:p>
    <w:p w:rsidR="00C87E9F" w:rsidRDefault="00C87E9F" w:rsidP="00C87E9F"/>
    <w:p w:rsidR="00DE1F1B" w:rsidRDefault="00DE1F1B"/>
    <w:sectPr w:rsidR="00DE1F1B" w:rsidSect="00C87E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15F" w:rsidRDefault="002D715F" w:rsidP="00C87E9F">
      <w:pPr>
        <w:spacing w:after="0" w:line="240" w:lineRule="auto"/>
      </w:pPr>
      <w:r>
        <w:separator/>
      </w:r>
    </w:p>
  </w:endnote>
  <w:endnote w:type="continuationSeparator" w:id="0">
    <w:p w:rsidR="002D715F" w:rsidRDefault="002D715F" w:rsidP="00C87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E9F" w:rsidRDefault="00C87E9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E9F" w:rsidRDefault="00C87E9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E9F" w:rsidRDefault="00C87E9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15F" w:rsidRDefault="002D715F" w:rsidP="00C87E9F">
      <w:pPr>
        <w:spacing w:after="0" w:line="240" w:lineRule="auto"/>
      </w:pPr>
      <w:r>
        <w:separator/>
      </w:r>
    </w:p>
  </w:footnote>
  <w:footnote w:type="continuationSeparator" w:id="0">
    <w:p w:rsidR="002D715F" w:rsidRDefault="002D715F" w:rsidP="00C87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E9F" w:rsidRDefault="00C87E9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E9F" w:rsidRDefault="00C87E9F">
    <w:pPr>
      <w:pStyle w:val="Header"/>
    </w:pPr>
    <w:r>
      <w:tab/>
    </w:r>
    <w:r>
      <w:tab/>
    </w:r>
    <w:bookmarkStart w:id="0" w:name="_GoBack"/>
    <w:bookmarkEnd w:id="0"/>
    <w:r>
      <w:t>Student Name: ___________________________________________________________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E9F" w:rsidRDefault="00C87E9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7E9F"/>
    <w:rsid w:val="000308C3"/>
    <w:rsid w:val="002D715F"/>
    <w:rsid w:val="00C87E9F"/>
    <w:rsid w:val="00D85BEB"/>
    <w:rsid w:val="00DE1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E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7E9F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87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E9F"/>
  </w:style>
  <w:style w:type="paragraph" w:styleId="Footer">
    <w:name w:val="footer"/>
    <w:basedOn w:val="Normal"/>
    <w:link w:val="FooterChar"/>
    <w:uiPriority w:val="99"/>
    <w:unhideWhenUsed/>
    <w:rsid w:val="00C87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E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E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7E9F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87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E9F"/>
  </w:style>
  <w:style w:type="paragraph" w:styleId="Footer">
    <w:name w:val="footer"/>
    <w:basedOn w:val="Normal"/>
    <w:link w:val="FooterChar"/>
    <w:uiPriority w:val="99"/>
    <w:unhideWhenUsed/>
    <w:rsid w:val="00C87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E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1406</Words>
  <Characters>8018</Characters>
  <Application>Microsoft Office Word</Application>
  <DocSecurity>4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Lewis &amp; Clark College</Company>
  <LinksUpToDate>false</LinksUpToDate>
  <CharactersWithSpaces>9406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2013-10-04T16:42:00Z</dcterms:created>
  <dcterms:modified xsi:type="dcterms:W3CDTF">2013-10-04T16:42:00Z</dcterms:modified>
</cp:coreProperties>
</file>